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F" w:rsidRDefault="006869E1">
      <w:pPr>
        <w:pStyle w:val="20"/>
        <w:shd w:val="clear" w:color="auto" w:fill="auto"/>
        <w:spacing w:line="319" w:lineRule="exact"/>
        <w:ind w:right="220" w:firstLine="740"/>
        <w:jc w:val="both"/>
      </w:pPr>
      <w:bookmarkStart w:id="0" w:name="_GoBack"/>
      <w:bookmarkEnd w:id="0"/>
      <w:r>
        <w:t xml:space="preserve">В службу потребительского рынка и лицензирования Иркутской области из Управления </w:t>
      </w:r>
      <w:proofErr w:type="spellStart"/>
      <w:r>
        <w:t>Роспотребнадзора</w:t>
      </w:r>
      <w:proofErr w:type="spellEnd"/>
      <w:r>
        <w:t xml:space="preserve"> по Иркутской области поступила </w:t>
      </w:r>
      <w:r>
        <w:t xml:space="preserve">информация о выявлении на территории Российской Федерации фальсифицированной молочной продукции </w:t>
      </w:r>
      <w:r w:rsidRPr="00920F22">
        <w:rPr>
          <w:u w:val="single"/>
        </w:rPr>
        <w:t>ООО «</w:t>
      </w:r>
      <w:proofErr w:type="spellStart"/>
      <w:r w:rsidRPr="00920F22">
        <w:rPr>
          <w:u w:val="single"/>
        </w:rPr>
        <w:t>ВкусноМол</w:t>
      </w:r>
      <w:proofErr w:type="spellEnd"/>
      <w:r w:rsidRPr="00920F22">
        <w:rPr>
          <w:u w:val="single"/>
        </w:rPr>
        <w:t>»</w:t>
      </w:r>
      <w:r>
        <w:t xml:space="preserve">, юридический адрес: г. Москва, </w:t>
      </w:r>
      <w:proofErr w:type="spellStart"/>
      <w:r>
        <w:t>вн</w:t>
      </w:r>
      <w:proofErr w:type="gramStart"/>
      <w:r>
        <w:t>.т</w:t>
      </w:r>
      <w:proofErr w:type="gramEnd"/>
      <w:r>
        <w:t>ер</w:t>
      </w:r>
      <w:proofErr w:type="spellEnd"/>
      <w:r>
        <w:t>. г. Муниципальный округ Сокол, шоссе Волоколамское, д. 1, стр. 1, этаж/</w:t>
      </w:r>
      <w:proofErr w:type="spellStart"/>
      <w:r>
        <w:t>помещ</w:t>
      </w:r>
      <w:proofErr w:type="spellEnd"/>
      <w:r>
        <w:t>./ком 3/9,3/33(РМ140), адрес п</w:t>
      </w:r>
      <w:r>
        <w:t xml:space="preserve">роизводства согласно потребительской этикетке: Республика Татарстан, </w:t>
      </w:r>
      <w:proofErr w:type="spellStart"/>
      <w:r>
        <w:t>Мамадышский</w:t>
      </w:r>
      <w:proofErr w:type="spellEnd"/>
      <w:r>
        <w:t xml:space="preserve"> район, </w:t>
      </w:r>
      <w:proofErr w:type="spellStart"/>
      <w:r>
        <w:t>Олуязовское</w:t>
      </w:r>
      <w:proofErr w:type="spellEnd"/>
      <w:r>
        <w:t xml:space="preserve"> </w:t>
      </w:r>
      <w:proofErr w:type="spellStart"/>
      <w:r>
        <w:t>с.п</w:t>
      </w:r>
      <w:proofErr w:type="spellEnd"/>
      <w:r>
        <w:t xml:space="preserve">., ИНН 7733384953, </w:t>
      </w:r>
      <w:r w:rsidR="00920F22">
        <w:t>ОГРН 1227700293424</w:t>
      </w:r>
      <w:r>
        <w:t>.</w:t>
      </w:r>
    </w:p>
    <w:p w:rsidR="00920F22" w:rsidRDefault="00920F22">
      <w:pPr>
        <w:pStyle w:val="20"/>
        <w:shd w:val="clear" w:color="auto" w:fill="auto"/>
        <w:spacing w:line="319" w:lineRule="exact"/>
        <w:ind w:right="220" w:firstLine="740"/>
        <w:jc w:val="both"/>
      </w:pPr>
    </w:p>
    <w:p w:rsidR="0070423F" w:rsidRDefault="006869E1">
      <w:pPr>
        <w:pStyle w:val="20"/>
        <w:shd w:val="clear" w:color="auto" w:fill="auto"/>
        <w:spacing w:line="319" w:lineRule="exact"/>
        <w:ind w:right="220" w:firstLine="740"/>
        <w:jc w:val="both"/>
      </w:pPr>
      <w:r>
        <w:t>Вышеуказанный изготовитель по указанному в маркировке адресу деятельность по производству молочной п</w:t>
      </w:r>
      <w:r>
        <w:t>родукции не осуществляет, следовательно, является «предприятием-призраком».</w:t>
      </w:r>
    </w:p>
    <w:p w:rsidR="0070423F" w:rsidRDefault="0070423F">
      <w:pPr>
        <w:pStyle w:val="60"/>
        <w:shd w:val="clear" w:color="auto" w:fill="auto"/>
        <w:spacing w:line="181" w:lineRule="exact"/>
        <w:ind w:right="7540"/>
        <w:jc w:val="left"/>
      </w:pPr>
    </w:p>
    <w:sectPr w:rsidR="0070423F" w:rsidSect="006869E1">
      <w:type w:val="continuous"/>
      <w:pgSz w:w="11900" w:h="16840"/>
      <w:pgMar w:top="568" w:right="637" w:bottom="576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69E1">
      <w:r>
        <w:separator/>
      </w:r>
    </w:p>
  </w:endnote>
  <w:endnote w:type="continuationSeparator" w:id="0">
    <w:p w:rsidR="00000000" w:rsidRDefault="0068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3F" w:rsidRDefault="0070423F"/>
  </w:footnote>
  <w:footnote w:type="continuationSeparator" w:id="0">
    <w:p w:rsidR="0070423F" w:rsidRDefault="007042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423F"/>
    <w:rsid w:val="006869E1"/>
    <w:rsid w:val="0070423F"/>
    <w:rsid w:val="00920F22"/>
    <w:rsid w:val="00D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ArialUnicodeMS5pt">
    <w:name w:val="Основной текст (5) + Arial Unicode MS;5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5ArialUnicodeMS5pt0">
    <w:name w:val="Основной текст (5) + Arial Unicode MS;5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TimesNewRoman16ptExact">
    <w:name w:val="Основной текст (7) + Times New Roman;16 pt;Полужирный;Курсив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0">
    <w:name w:val="Основной текст (8) + 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both"/>
    </w:pPr>
    <w:rPr>
      <w:sz w:val="26"/>
      <w:szCs w:val="26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23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Давлячин Родион Камильевич</cp:lastModifiedBy>
  <cp:revision>4</cp:revision>
  <dcterms:created xsi:type="dcterms:W3CDTF">2023-02-28T07:36:00Z</dcterms:created>
  <dcterms:modified xsi:type="dcterms:W3CDTF">2023-02-28T07:45:00Z</dcterms:modified>
</cp:coreProperties>
</file>